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0" w:rsidRDefault="00834EC0" w:rsidP="00834EC0">
      <w:pPr>
        <w:spacing w:after="0"/>
        <w:jc w:val="right"/>
        <w:rPr>
          <w:rFonts w:ascii="Times New Roman" w:hAnsi="Times New Roman" w:cs="Times New Roman"/>
          <w:i/>
        </w:rPr>
      </w:pPr>
    </w:p>
    <w:p w:rsidR="00834EC0" w:rsidRPr="00157AA4" w:rsidRDefault="00834EC0" w:rsidP="00834EC0">
      <w:pPr>
        <w:spacing w:after="0"/>
        <w:jc w:val="both"/>
        <w:rPr>
          <w:rFonts w:ascii="Times New Roman" w:hAnsi="Times New Roman" w:cs="Times New Roman"/>
          <w:b/>
        </w:rPr>
      </w:pPr>
      <w:r w:rsidRPr="00157AA4">
        <w:rPr>
          <w:rFonts w:ascii="Times New Roman" w:hAnsi="Times New Roman" w:cs="Times New Roman"/>
          <w:b/>
        </w:rPr>
        <w:t>Oggetto: problematiche di viabilità e sicurezza a Monte di Procida – località Cappella</w:t>
      </w:r>
    </w:p>
    <w:p w:rsidR="00834EC0" w:rsidRDefault="0080134B" w:rsidP="00834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sottoscritta Armida Mancino</w:t>
      </w:r>
      <w:r w:rsidR="00834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bookmarkStart w:id="0" w:name="_GoBack"/>
      <w:r w:rsidRPr="0080134B">
        <w:rPr>
          <w:rFonts w:ascii="Times New Roman" w:hAnsi="Times New Roman" w:cs="Times New Roman"/>
          <w:i/>
        </w:rPr>
        <w:t>omissis</w:t>
      </w:r>
      <w:bookmarkEnd w:id="0"/>
      <w:r>
        <w:rPr>
          <w:rFonts w:ascii="Times New Roman" w:hAnsi="Times New Roman" w:cs="Times New Roman"/>
        </w:rPr>
        <w:t>)</w:t>
      </w:r>
      <w:r w:rsidR="00834EC0">
        <w:rPr>
          <w:rFonts w:ascii="Times New Roman" w:hAnsi="Times New Roman" w:cs="Times New Roman"/>
        </w:rPr>
        <w:t>con la presente intende chiedere spiegazioni e chiarimenti in merito alla problematiche di viabilità e sicurezza relative al quartiere Cappella di Monte di Procida.</w:t>
      </w:r>
    </w:p>
    <w:p w:rsidR="00834EC0" w:rsidRDefault="00834EC0" w:rsidP="00834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a Loro noto, dal giorno 7 marzo 2017 Via Cappella è chiusa al traffico per motivi di sicurezza legati, la sottoscritta ipotizza, ai cedimenti strutturali di due abitazioni, corrispondenti ai civici 249 e 253.</w:t>
      </w:r>
    </w:p>
    <w:p w:rsidR="00834EC0" w:rsidRDefault="00834EC0" w:rsidP="00834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oggi non solo non è noto se e quando cominceranno i lavori per il ripristino della ordinaria viabilità, ma anche quali lavori, evidentemente sommamente urgenti, saranno intrapresi per garantire la sicurezza della intera area.</w:t>
      </w:r>
    </w:p>
    <w:p w:rsidR="00834EC0" w:rsidRDefault="00834EC0" w:rsidP="00834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duole ricordare che il quartiere Cappella pare, ad oggi, completamente abbandonato.</w:t>
      </w:r>
    </w:p>
    <w:p w:rsidR="00834EC0" w:rsidRDefault="00834EC0" w:rsidP="00834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solo la chiusura della predetta via, ma anche le condizioni di Via Androne e Via </w:t>
      </w:r>
      <w:proofErr w:type="spellStart"/>
      <w:r>
        <w:rPr>
          <w:rFonts w:ascii="Times New Roman" w:hAnsi="Times New Roman" w:cs="Times New Roman"/>
        </w:rPr>
        <w:t>Caputiello</w:t>
      </w:r>
      <w:proofErr w:type="spellEnd"/>
      <w:r>
        <w:rPr>
          <w:rFonts w:ascii="Times New Roman" w:hAnsi="Times New Roman" w:cs="Times New Roman"/>
        </w:rPr>
        <w:t xml:space="preserve"> destano preoccupazione per la sicurezza e l’incolumità dei cittadini; in particolare quest’ultima è stata scarificata già oltre due settimane fa e non è stata ancora riasfaltata.</w:t>
      </w:r>
    </w:p>
    <w:p w:rsidR="00834EC0" w:rsidRDefault="00834EC0" w:rsidP="00834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tema della viabilità, nel nostro paese, si intreccia drammaticamente con quello dell’ordine pubblico, vista la particolare morfologia del territorio, e qualsiasi problematica relativa alla viabilità, purtroppo, si riflette potenzialmente sulla sicurezza di ciascuno di noi.</w:t>
      </w:r>
    </w:p>
    <w:p w:rsidR="00834EC0" w:rsidRDefault="00834EC0" w:rsidP="00834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sottoscritta chiede di conoscere lo stato dell’arte per il quartiere Cappella, cioè il programma dei lavori relativi alla sistemazione delle predette vie, </w:t>
      </w:r>
      <w:proofErr w:type="spellStart"/>
      <w:r>
        <w:rPr>
          <w:rFonts w:ascii="Times New Roman" w:hAnsi="Times New Roman" w:cs="Times New Roman"/>
        </w:rPr>
        <w:t>nonchè</w:t>
      </w:r>
      <w:proofErr w:type="spellEnd"/>
      <w:r>
        <w:rPr>
          <w:rFonts w:ascii="Times New Roman" w:hAnsi="Times New Roman" w:cs="Times New Roman"/>
        </w:rPr>
        <w:t xml:space="preserve"> l’eventuale esistenza di un piano di evacuazione in caso di calamità naturale e/o relative modifiche apprestate in conseguenza dei lavori di cui sopra.</w:t>
      </w:r>
    </w:p>
    <w:p w:rsidR="00834EC0" w:rsidRPr="00BD5750" w:rsidRDefault="00834EC0" w:rsidP="00834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sottoscritta sottolinea di avere più volte tentato di interloquire con l’ente comunale sul tema viabilità e lavori pubblici, sia con gli organi tecnici che politici, ad esempio con la nota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15850 del 18.11.2016 e con la missiva inviata a mezzo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 in data 16.02.2017 registrata alla consegna con </w:t>
      </w:r>
      <w:r w:rsidRPr="00BD5750">
        <w:rPr>
          <w:rFonts w:ascii="Times New Roman" w:hAnsi="Times New Roman" w:cs="Times New Roman"/>
        </w:rPr>
        <w:t xml:space="preserve">id </w:t>
      </w:r>
      <w:hyperlink r:id="rId5" w:history="1">
        <w:r w:rsidR="0080134B">
          <w:rPr>
            <w:rStyle w:val="Collegamentoipertestuale"/>
            <w:rFonts w:ascii="Times New Roman" w:hAnsi="Times New Roman" w:cs="Times New Roman"/>
            <w:color w:val="auto"/>
            <w:u w:val="none"/>
          </w:rPr>
          <w:t>(</w:t>
        </w:r>
        <w:r w:rsidR="0080134B" w:rsidRPr="0080134B">
          <w:rPr>
            <w:rStyle w:val="Collegamentoipertestuale"/>
            <w:rFonts w:ascii="Times New Roman" w:hAnsi="Times New Roman" w:cs="Times New Roman"/>
            <w:i/>
            <w:color w:val="auto"/>
            <w:u w:val="none"/>
          </w:rPr>
          <w:t>omissis</w:t>
        </w:r>
        <w:r w:rsidR="0080134B">
          <w:rPr>
            <w:rStyle w:val="Collegamentoipertestuale"/>
            <w:rFonts w:ascii="Times New Roman" w:hAnsi="Times New Roman" w:cs="Times New Roman"/>
            <w:color w:val="auto"/>
            <w:u w:val="none"/>
          </w:rPr>
          <w:t>)</w:t>
        </w:r>
      </w:hyperlink>
      <w:r>
        <w:rPr>
          <w:rFonts w:ascii="Times New Roman" w:hAnsi="Times New Roman" w:cs="Times New Roman"/>
        </w:rPr>
        <w:t>, senza ottenere riscontro alcuno.</w:t>
      </w:r>
    </w:p>
    <w:p w:rsidR="00834EC0" w:rsidRDefault="00834EC0" w:rsidP="00834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presente, indirizzata agli organi tecnici quanto a quelli politici, è rivolta anche al Sig. Segretario comunale quale garante della trasparenza, affinché lo stesso possa stimolare un riscontro sulle rappresentate urgenze.</w:t>
      </w:r>
    </w:p>
    <w:p w:rsidR="00834EC0" w:rsidRDefault="00834EC0" w:rsidP="00834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rimanere a disposizione per ogni e qualsiasi richiesta relativa al contenuto della presente, porgo</w:t>
      </w:r>
    </w:p>
    <w:p w:rsidR="00834EC0" w:rsidRDefault="00834EC0" w:rsidP="00834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Cordiali Saluti</w:t>
      </w:r>
    </w:p>
    <w:p w:rsidR="00834EC0" w:rsidRDefault="00834EC0" w:rsidP="00834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 di Procida, 17.06.2017</w:t>
      </w:r>
    </w:p>
    <w:p w:rsidR="00834EC0" w:rsidRPr="00157AA4" w:rsidRDefault="00834EC0" w:rsidP="00834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Armida Mancino</w:t>
      </w:r>
    </w:p>
    <w:p w:rsidR="008E1109" w:rsidRDefault="008E1109"/>
    <w:sectPr w:rsidR="008E1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C0"/>
    <w:rsid w:val="0080134B"/>
    <w:rsid w:val="00834EC0"/>
    <w:rsid w:val="008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34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4EC0"/>
  </w:style>
  <w:style w:type="character" w:styleId="Collegamentoipertestuale">
    <w:name w:val="Hyperlink"/>
    <w:basedOn w:val="Carpredefinitoparagrafo"/>
    <w:uiPriority w:val="99"/>
    <w:unhideWhenUsed/>
    <w:rsid w:val="00834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34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4EC0"/>
  </w:style>
  <w:style w:type="character" w:styleId="Collegamentoipertestuale">
    <w:name w:val="Hyperlink"/>
    <w:basedOn w:val="Carpredefinitoparagrafo"/>
    <w:uiPriority w:val="99"/>
    <w:unhideWhenUsed/>
    <w:rsid w:val="0083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681D547.00019463.4780C5CC.BEB2BE88.posta-certificat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</dc:creator>
  <cp:lastModifiedBy>EDOARDO</cp:lastModifiedBy>
  <cp:revision>2</cp:revision>
  <dcterms:created xsi:type="dcterms:W3CDTF">2017-07-01T15:52:00Z</dcterms:created>
  <dcterms:modified xsi:type="dcterms:W3CDTF">2017-07-01T16:21:00Z</dcterms:modified>
</cp:coreProperties>
</file>